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8CE40" w14:textId="06685EC2" w:rsidR="00512225" w:rsidRPr="00E57EBE" w:rsidRDefault="00512225" w:rsidP="00512225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50</w:t>
      </w:r>
      <w:r w:rsidR="003D7EA6">
        <w:rPr>
          <w:sz w:val="24"/>
          <w:szCs w:val="24"/>
        </w:rPr>
        <w:t>788</w:t>
      </w:r>
    </w:p>
    <w:p w14:paraId="343D2E83" w14:textId="77777777" w:rsidR="00512225" w:rsidRPr="001E0547" w:rsidRDefault="00512225" w:rsidP="00512225">
      <w:pPr>
        <w:jc w:val="center"/>
        <w:rPr>
          <w:b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512225" w:rsidRPr="00D75599" w14:paraId="611E3E41" w14:textId="77777777" w:rsidTr="00FA4FE8">
        <w:trPr>
          <w:trHeight w:val="972"/>
          <w:jc w:val="center"/>
        </w:trPr>
        <w:tc>
          <w:tcPr>
            <w:tcW w:w="4320" w:type="dxa"/>
          </w:tcPr>
          <w:p w14:paraId="2A2E3973" w14:textId="42DBC6B9" w:rsidR="00512225" w:rsidRPr="00052BAF" w:rsidRDefault="003D7EA6" w:rsidP="00FA4FE8">
            <w:pPr>
              <w:jc w:val="left"/>
              <w:rPr>
                <w:rFonts w:ascii="Times New Roman Bold" w:hAnsi="Times New Roman Bold"/>
                <w:b/>
                <w:caps/>
              </w:rPr>
            </w:pPr>
            <w:bookmarkStart w:id="0" w:name="_Hlk26961064"/>
            <w:r w:rsidRPr="003D7EA6">
              <w:rPr>
                <w:rFonts w:ascii="Times New Roman Bold" w:hAnsi="Times New Roman Bold"/>
                <w:b/>
                <w:caps/>
                <w:szCs w:val="24"/>
              </w:rPr>
              <w:t>RATEPAYERS APPEAL OF THE DECISION BY WINDERMERE OAKS WATER SUPPLY CORPORATION TO CHANGE WATER AND SEWER RATE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S</w:t>
            </w:r>
          </w:p>
        </w:tc>
        <w:tc>
          <w:tcPr>
            <w:tcW w:w="720" w:type="dxa"/>
            <w:vAlign w:val="center"/>
          </w:tcPr>
          <w:p w14:paraId="4A5EACCB" w14:textId="77777777" w:rsidR="00512225" w:rsidRPr="00D75599" w:rsidRDefault="00512225" w:rsidP="0018094C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D17D48B" w14:textId="77777777" w:rsidR="00512225" w:rsidRPr="00D75599" w:rsidRDefault="00512225" w:rsidP="00FA4FE8">
            <w:pPr>
              <w:tabs>
                <w:tab w:val="left" w:pos="0"/>
              </w:tabs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641A873" w14:textId="77777777" w:rsidR="00512225" w:rsidRDefault="00512225" w:rsidP="00FA4FE8">
            <w:pPr>
              <w:tabs>
                <w:tab w:val="left" w:pos="0"/>
                <w:tab w:val="left" w:pos="150"/>
              </w:tabs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FE7EFFD" w14:textId="77777777" w:rsidR="00512225" w:rsidRDefault="00512225" w:rsidP="00FA4FE8">
            <w:pPr>
              <w:tabs>
                <w:tab w:val="left" w:pos="0"/>
                <w:tab w:val="left" w:pos="150"/>
              </w:tabs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FEE76D5" w14:textId="77777777" w:rsidR="00512225" w:rsidRPr="00D75599" w:rsidRDefault="00512225" w:rsidP="00FA4FE8">
            <w:pPr>
              <w:tabs>
                <w:tab w:val="left" w:pos="0"/>
                <w:tab w:val="left" w:pos="150"/>
              </w:tabs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1A518C84" w14:textId="77777777" w:rsidR="00512225" w:rsidRDefault="00512225" w:rsidP="00FA4FE8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45887434" w14:textId="77777777" w:rsidR="00512225" w:rsidRDefault="00512225" w:rsidP="00FA4FE8">
            <w:pPr>
              <w:pStyle w:val="Docketstyle"/>
              <w:spacing w:line="240" w:lineRule="auto"/>
              <w:rPr>
                <w:bCs/>
              </w:rPr>
            </w:pPr>
          </w:p>
          <w:p w14:paraId="1EDEB6F9" w14:textId="77777777" w:rsidR="00512225" w:rsidRPr="00D75599" w:rsidRDefault="00512225" w:rsidP="00FA4FE8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  <w:bookmarkEnd w:id="0"/>
    </w:tbl>
    <w:p w14:paraId="60472E9C" w14:textId="77777777" w:rsidR="00512225" w:rsidRDefault="00512225" w:rsidP="00512225">
      <w:pPr>
        <w:jc w:val="center"/>
        <w:rPr>
          <w:b/>
          <w:bCs/>
          <w:caps/>
          <w:szCs w:val="24"/>
        </w:rPr>
      </w:pPr>
    </w:p>
    <w:p w14:paraId="25D3FF33" w14:textId="6D07F0AC" w:rsidR="00512225" w:rsidRPr="000878DC" w:rsidRDefault="00512225" w:rsidP="00512225">
      <w:pPr>
        <w:pStyle w:val="Documentheading"/>
        <w:rPr>
          <w:sz w:val="24"/>
          <w:szCs w:val="24"/>
        </w:rPr>
      </w:pPr>
      <w:r w:rsidRPr="000878DC">
        <w:rPr>
          <w:sz w:val="24"/>
          <w:szCs w:val="24"/>
        </w:rPr>
        <w:t xml:space="preserve">COMMISSION STAFF’S </w:t>
      </w:r>
      <w:r>
        <w:rPr>
          <w:sz w:val="24"/>
          <w:szCs w:val="24"/>
        </w:rPr>
        <w:t>Request for extension</w:t>
      </w:r>
    </w:p>
    <w:p w14:paraId="50F209EA" w14:textId="77777777" w:rsidR="00512225" w:rsidRPr="000878DC" w:rsidRDefault="00512225" w:rsidP="00512225">
      <w:pPr>
        <w:pStyle w:val="Documentheading"/>
        <w:rPr>
          <w:sz w:val="24"/>
          <w:szCs w:val="24"/>
        </w:rPr>
      </w:pPr>
    </w:p>
    <w:p w14:paraId="70732D4C" w14:textId="5F33B1A9" w:rsidR="00512225" w:rsidRDefault="00512225" w:rsidP="00512225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0878DC">
        <w:rPr>
          <w:sz w:val="24"/>
          <w:szCs w:val="24"/>
        </w:rPr>
        <w:t>COMES NOW</w:t>
      </w:r>
      <w:r w:rsidRPr="000878DC">
        <w:rPr>
          <w:b w:val="0"/>
          <w:sz w:val="24"/>
          <w:szCs w:val="24"/>
        </w:rPr>
        <w:t xml:space="preserve"> the Staff (Staff) of the Public Utility Commission of Texas (Commission), representing the public interest, and files this </w:t>
      </w:r>
      <w:r>
        <w:rPr>
          <w:b w:val="0"/>
          <w:sz w:val="24"/>
          <w:szCs w:val="24"/>
        </w:rPr>
        <w:t>Request for Extension</w:t>
      </w:r>
      <w:r w:rsidRPr="000878DC">
        <w:rPr>
          <w:b w:val="0"/>
          <w:sz w:val="24"/>
          <w:szCs w:val="24"/>
        </w:rPr>
        <w:t>. In support, Staf</w:t>
      </w:r>
      <w:bookmarkStart w:id="1" w:name="_GoBack"/>
      <w:bookmarkEnd w:id="1"/>
      <w:r w:rsidRPr="000878DC">
        <w:rPr>
          <w:b w:val="0"/>
          <w:sz w:val="24"/>
          <w:szCs w:val="24"/>
        </w:rPr>
        <w:t>f shows the following:</w:t>
      </w:r>
    </w:p>
    <w:p w14:paraId="0D9DADE8" w14:textId="77777777" w:rsidR="00512225" w:rsidRDefault="00512225" w:rsidP="00512225">
      <w:pPr>
        <w:spacing w:line="360" w:lineRule="auto"/>
        <w:ind w:firstLine="720"/>
        <w:contextualSpacing/>
      </w:pPr>
    </w:p>
    <w:p w14:paraId="752542F8" w14:textId="77777777" w:rsidR="00512225" w:rsidRDefault="00512225" w:rsidP="00512225">
      <w:pPr>
        <w:keepNext/>
        <w:numPr>
          <w:ilvl w:val="0"/>
          <w:numId w:val="3"/>
        </w:numPr>
        <w:spacing w:line="360" w:lineRule="auto"/>
        <w:ind w:left="720"/>
        <w:jc w:val="center"/>
        <w:outlineLvl w:val="3"/>
        <w:rPr>
          <w:b/>
          <w:smallCaps/>
        </w:rPr>
      </w:pPr>
      <w:r>
        <w:rPr>
          <w:b/>
          <w:smallCaps/>
        </w:rPr>
        <w:t>Background</w:t>
      </w:r>
    </w:p>
    <w:p w14:paraId="26D9E574" w14:textId="77777777" w:rsidR="0007662A" w:rsidRDefault="003D7EA6" w:rsidP="003D7EA6">
      <w:pPr>
        <w:spacing w:line="360" w:lineRule="auto"/>
        <w:ind w:firstLine="720"/>
      </w:pPr>
      <w:r>
        <w:t>On April 27, 2020, Josephine Fuller, individually and on behalf of the ratepayers of the Windermere Oaks Water Supply Corporation (Petitioners), filed a petition under Texas Water Code § 13.043(b) appealing the decision by Windermere Oaks Water Supply Corporation (Windermere Oaks) to change its water and sewer rates</w:t>
      </w:r>
      <w:r w:rsidR="0007662A">
        <w:t xml:space="preserve">. </w:t>
      </w:r>
    </w:p>
    <w:p w14:paraId="24E21377" w14:textId="2CB84871" w:rsidR="00512225" w:rsidRDefault="007F35DB" w:rsidP="003D7EA6">
      <w:pPr>
        <w:spacing w:line="360" w:lineRule="auto"/>
        <w:ind w:firstLine="720"/>
      </w:pPr>
      <w:r>
        <w:t>On April 2</w:t>
      </w:r>
      <w:r w:rsidR="0007662A">
        <w:t>9</w:t>
      </w:r>
      <w:r>
        <w:t xml:space="preserve">, 2020, the Administrative Law Judge (ALJ) issued Order No. </w:t>
      </w:r>
      <w:r w:rsidR="0007662A">
        <w:t>1</w:t>
      </w:r>
      <w:r>
        <w:t>, which established a deadline of May 2</w:t>
      </w:r>
      <w:r w:rsidR="0007662A">
        <w:t>7</w:t>
      </w:r>
      <w:r>
        <w:t>, 2020 for Staff to file a</w:t>
      </w:r>
      <w:r w:rsidR="0064770D">
        <w:t xml:space="preserve"> recommendation on administrative completeness and for Petitioners, Windemere Oaks, and </w:t>
      </w:r>
      <w:r w:rsidR="00E41696">
        <w:t>Staff</w:t>
      </w:r>
      <w:r w:rsidR="0064770D">
        <w:t xml:space="preserve"> </w:t>
      </w:r>
      <w:r w:rsidR="001E1AFD">
        <w:t xml:space="preserve">(collectively, the Parties) </w:t>
      </w:r>
      <w:r w:rsidR="0064770D">
        <w:t xml:space="preserve">to </w:t>
      </w:r>
      <w:r w:rsidR="00E41696">
        <w:t>propose a procedural schedule</w:t>
      </w:r>
      <w:r>
        <w:t>. Therefore, this pleading is timely filed.</w:t>
      </w:r>
    </w:p>
    <w:p w14:paraId="101179D3" w14:textId="77777777" w:rsidR="00512225" w:rsidRDefault="00512225" w:rsidP="00512225">
      <w:pPr>
        <w:spacing w:line="360" w:lineRule="auto"/>
        <w:ind w:firstLine="720"/>
      </w:pPr>
    </w:p>
    <w:p w14:paraId="097B52F8" w14:textId="77777777" w:rsidR="00512225" w:rsidRDefault="00512225" w:rsidP="00512225">
      <w:pPr>
        <w:keepNext/>
        <w:numPr>
          <w:ilvl w:val="0"/>
          <w:numId w:val="3"/>
        </w:numPr>
        <w:spacing w:line="360" w:lineRule="auto"/>
        <w:ind w:left="720"/>
        <w:jc w:val="center"/>
        <w:outlineLvl w:val="3"/>
        <w:rPr>
          <w:b/>
          <w:smallCaps/>
        </w:rPr>
      </w:pPr>
      <w:r>
        <w:rPr>
          <w:b/>
          <w:smallCaps/>
        </w:rPr>
        <w:t>Request for Extension</w:t>
      </w:r>
    </w:p>
    <w:p w14:paraId="5B2ABA3A" w14:textId="0411EB71" w:rsidR="00512225" w:rsidRDefault="00512225" w:rsidP="00512225">
      <w:pPr>
        <w:spacing w:line="360" w:lineRule="auto"/>
        <w:ind w:firstLine="720"/>
      </w:pPr>
      <w:r w:rsidRPr="00F61FFE">
        <w:t xml:space="preserve">Pursuant to 16 </w:t>
      </w:r>
      <w:r>
        <w:t>Tex</w:t>
      </w:r>
      <w:r w:rsidR="00AE5D69">
        <w:t>as</w:t>
      </w:r>
      <w:r>
        <w:t xml:space="preserve"> Admin</w:t>
      </w:r>
      <w:r w:rsidR="00AE5D69">
        <w:t>istrative</w:t>
      </w:r>
      <w:r>
        <w:t xml:space="preserve"> Code (</w:t>
      </w:r>
      <w:r w:rsidRPr="00F61FFE">
        <w:t>TAC</w:t>
      </w:r>
      <w:r>
        <w:t>)</w:t>
      </w:r>
      <w:r w:rsidRPr="00F61FFE">
        <w:t xml:space="preserve"> § 22.4(b), Staff may request that the time allowed for filing any documents be extended for good cause. </w:t>
      </w:r>
      <w:r w:rsidR="00B84FA7">
        <w:t>Staff requests th</w:t>
      </w:r>
      <w:r w:rsidR="00E41696">
        <w:t xml:space="preserve">is extension in order to further </w:t>
      </w:r>
      <w:r w:rsidR="00E33D31">
        <w:t>review</w:t>
      </w:r>
      <w:r w:rsidR="00E41696">
        <w:t xml:space="preserve"> the petition</w:t>
      </w:r>
      <w:r w:rsidR="001E1AFD">
        <w:t xml:space="preserve"> and confer with Petitioners and Windemere Oaks</w:t>
      </w:r>
      <w:r w:rsidR="00322713">
        <w:t xml:space="preserve"> regarding a procedural schedule</w:t>
      </w:r>
      <w:r w:rsidR="00E41696">
        <w:t>.</w:t>
      </w:r>
    </w:p>
    <w:p w14:paraId="0A73E749" w14:textId="77122157" w:rsidR="00512225" w:rsidRDefault="00512225" w:rsidP="00A86407">
      <w:pPr>
        <w:spacing w:line="360" w:lineRule="auto"/>
        <w:ind w:firstLine="720"/>
      </w:pPr>
      <w:r w:rsidRPr="00F61FFE">
        <w:t xml:space="preserve">As such, Staff requests that the deadline </w:t>
      </w:r>
      <w:r w:rsidR="00A86407">
        <w:t xml:space="preserve">to file a </w:t>
      </w:r>
      <w:r w:rsidR="000507EA">
        <w:t>recommendation on administrative completeness and propose a procedural schedule be extended to June 17</w:t>
      </w:r>
      <w:r w:rsidR="00A86407" w:rsidRPr="00342022">
        <w:t>, 2020.</w:t>
      </w:r>
    </w:p>
    <w:p w14:paraId="0BE8174B" w14:textId="77777777" w:rsidR="00342022" w:rsidRPr="004B0A0A" w:rsidRDefault="00342022" w:rsidP="00A86407">
      <w:pPr>
        <w:spacing w:line="360" w:lineRule="auto"/>
        <w:ind w:firstLine="720"/>
        <w:rPr>
          <w:smallCaps/>
        </w:rPr>
      </w:pPr>
    </w:p>
    <w:p w14:paraId="1B7C93F1" w14:textId="77777777" w:rsidR="00512225" w:rsidRDefault="00512225" w:rsidP="00512225">
      <w:pPr>
        <w:keepNext/>
        <w:numPr>
          <w:ilvl w:val="0"/>
          <w:numId w:val="3"/>
        </w:numPr>
        <w:spacing w:line="360" w:lineRule="auto"/>
        <w:ind w:left="720"/>
        <w:jc w:val="center"/>
        <w:outlineLvl w:val="3"/>
        <w:rPr>
          <w:b/>
          <w:smallCaps/>
        </w:rPr>
      </w:pPr>
      <w:r>
        <w:rPr>
          <w:b/>
          <w:smallCaps/>
        </w:rPr>
        <w:lastRenderedPageBreak/>
        <w:t>Conclusion</w:t>
      </w:r>
    </w:p>
    <w:p w14:paraId="154455C7" w14:textId="4B7B73DD" w:rsidR="00512225" w:rsidRDefault="00512225" w:rsidP="00512225">
      <w:pPr>
        <w:spacing w:line="360" w:lineRule="auto"/>
        <w:ind w:firstLine="720"/>
        <w:contextualSpacing/>
      </w:pPr>
      <w:r w:rsidRPr="00A83E4E">
        <w:t xml:space="preserve">For the reasons discussed above, Staff respectfully requests that the ALJ grant an extension of time </w:t>
      </w:r>
      <w:r w:rsidR="005558C7">
        <w:t xml:space="preserve">for Staff </w:t>
      </w:r>
      <w:r w:rsidR="00F230A0">
        <w:t xml:space="preserve">to file a </w:t>
      </w:r>
      <w:r w:rsidR="000507EA">
        <w:t>recommendation on administrative completeness and for the Parties to propose a procedural schedule</w:t>
      </w:r>
      <w:r w:rsidRPr="00A83E4E">
        <w:t>.</w:t>
      </w:r>
    </w:p>
    <w:p w14:paraId="5A18B66E" w14:textId="011B8F4E" w:rsidR="000507EA" w:rsidRDefault="000507EA" w:rsidP="00512225">
      <w:pPr>
        <w:spacing w:line="360" w:lineRule="auto"/>
        <w:ind w:firstLine="720"/>
        <w:contextualSpacing/>
      </w:pPr>
    </w:p>
    <w:p w14:paraId="195541AF" w14:textId="3598CDDA" w:rsidR="000507EA" w:rsidRDefault="000507EA" w:rsidP="00512225">
      <w:pPr>
        <w:spacing w:line="360" w:lineRule="auto"/>
        <w:ind w:firstLine="720"/>
        <w:contextualSpacing/>
      </w:pPr>
    </w:p>
    <w:p w14:paraId="0CB56138" w14:textId="273D2C5B" w:rsidR="00DE02ED" w:rsidRPr="007C5B4F" w:rsidRDefault="00DE02ED" w:rsidP="00DE02ED">
      <w:pPr>
        <w:keepNext/>
        <w:rPr>
          <w:szCs w:val="24"/>
        </w:rPr>
      </w:pPr>
      <w:bookmarkStart w:id="2" w:name="_Hlk37688212"/>
      <w:bookmarkStart w:id="3" w:name="_Hlk37069946"/>
      <w:bookmarkStart w:id="4" w:name="_Hlk26962020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6F174F">
        <w:rPr>
          <w:noProof/>
          <w:szCs w:val="24"/>
        </w:rPr>
        <w:t>May 26, 2020</w:t>
      </w:r>
      <w:r w:rsidRPr="007C5B4F">
        <w:rPr>
          <w:szCs w:val="24"/>
        </w:rPr>
        <w:fldChar w:fldCharType="end"/>
      </w:r>
    </w:p>
    <w:bookmarkEnd w:id="2"/>
    <w:p w14:paraId="255F5259" w14:textId="77777777" w:rsidR="00DE02ED" w:rsidRPr="007C5B4F" w:rsidRDefault="00DE02ED" w:rsidP="00DE02ED">
      <w:pPr>
        <w:keepNext/>
        <w:rPr>
          <w:szCs w:val="24"/>
        </w:rPr>
      </w:pPr>
    </w:p>
    <w:p w14:paraId="54E6F23A" w14:textId="77777777" w:rsidR="00DE02ED" w:rsidRDefault="00DE02ED" w:rsidP="00DE02ED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AE7895E" w14:textId="77777777" w:rsidR="00DE02ED" w:rsidRPr="007C5B4F" w:rsidRDefault="00DE02ED" w:rsidP="00DE02ED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5F8D9D02" w14:textId="77777777" w:rsidR="00DE02ED" w:rsidRPr="007C5B4F" w:rsidRDefault="00DE02ED" w:rsidP="00DE02E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6CD48F7" w14:textId="77777777" w:rsidR="00DE02ED" w:rsidRPr="007C5B4F" w:rsidRDefault="00DE02ED" w:rsidP="00DE02E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1C751382" w14:textId="77777777" w:rsidR="00DE02ED" w:rsidRPr="007C5B4F" w:rsidRDefault="00DE02ED" w:rsidP="00DE02E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27A2BA8" w14:textId="77777777" w:rsidR="00DE02ED" w:rsidRPr="007C5B4F" w:rsidRDefault="00DE02ED" w:rsidP="00DE0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33E9A62C" w14:textId="77777777" w:rsidR="00DE02ED" w:rsidRDefault="00DE02ED" w:rsidP="00DE02ED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2598AD2B" w14:textId="77777777" w:rsidR="00DE02ED" w:rsidRDefault="00DE02ED" w:rsidP="00DE02ED">
      <w:pPr>
        <w:keepNext/>
        <w:ind w:firstLine="4320"/>
        <w:jc w:val="left"/>
        <w:rPr>
          <w:szCs w:val="24"/>
        </w:rPr>
      </w:pPr>
    </w:p>
    <w:p w14:paraId="6D381386" w14:textId="77777777" w:rsidR="00DE02ED" w:rsidRDefault="00DE02ED" w:rsidP="00DE02ED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1B51F1C5" w14:textId="77777777" w:rsidR="00DE02ED" w:rsidRPr="007C5B4F" w:rsidRDefault="00DE02ED" w:rsidP="00DE02ED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31B4D03C" w14:textId="77777777" w:rsidR="00DE02ED" w:rsidRPr="007C5B4F" w:rsidRDefault="00DE02ED" w:rsidP="00DE02ED">
      <w:pPr>
        <w:keepNext/>
        <w:ind w:firstLine="4320"/>
        <w:jc w:val="left"/>
        <w:rPr>
          <w:szCs w:val="24"/>
        </w:rPr>
      </w:pPr>
    </w:p>
    <w:p w14:paraId="00A55415" w14:textId="77777777" w:rsidR="00DE02ED" w:rsidRPr="007C5B4F" w:rsidRDefault="00DE02ED" w:rsidP="00DE0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1976BA4" w14:textId="77777777" w:rsidR="00DE02ED" w:rsidRPr="007C5B4F" w:rsidRDefault="00DE02ED" w:rsidP="00DE0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09094D65" w14:textId="77777777" w:rsidR="00DE02ED" w:rsidRPr="007C5B4F" w:rsidRDefault="00DE02ED" w:rsidP="00DE0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44EAE053" w14:textId="77777777" w:rsidR="00DE02ED" w:rsidRPr="007C5B4F" w:rsidRDefault="00DE02ED" w:rsidP="00DE0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1ACB8AE" w14:textId="77777777" w:rsidR="00DE02ED" w:rsidRPr="007C5B4F" w:rsidRDefault="00DE02ED" w:rsidP="00DE0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5A35AD99" w14:textId="77777777" w:rsidR="00DE02ED" w:rsidRPr="007C5B4F" w:rsidRDefault="00DE02ED" w:rsidP="00DE0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58519DE0" w14:textId="77777777" w:rsidR="00DE02ED" w:rsidRPr="007C5B4F" w:rsidRDefault="00DE02ED" w:rsidP="00DE0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4E227C4E" w14:textId="77777777" w:rsidR="00DE02ED" w:rsidRPr="007C5B4F" w:rsidRDefault="00DE02ED" w:rsidP="00DE0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1C07A5B0" w14:textId="77777777" w:rsidR="00DE02ED" w:rsidRPr="007C5B4F" w:rsidRDefault="00DE02ED" w:rsidP="00DE0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6C6C133F" w14:textId="77777777" w:rsidR="00DE02ED" w:rsidRPr="007C5B4F" w:rsidRDefault="00DE02ED" w:rsidP="00DE02E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3"/>
    <w:p w14:paraId="2210815F" w14:textId="77777777" w:rsidR="00512225" w:rsidRDefault="00512225" w:rsidP="00512225">
      <w:pPr>
        <w:tabs>
          <w:tab w:val="left" w:pos="4320"/>
        </w:tabs>
        <w:ind w:firstLine="4320"/>
        <w:rPr>
          <w:rFonts w:eastAsia="Calibri"/>
          <w:szCs w:val="24"/>
        </w:rPr>
      </w:pPr>
    </w:p>
    <w:p w14:paraId="6E3FE44A" w14:textId="77777777" w:rsidR="00512225" w:rsidRPr="00B00767" w:rsidRDefault="00512225" w:rsidP="00512225">
      <w:pPr>
        <w:tabs>
          <w:tab w:val="left" w:pos="4320"/>
        </w:tabs>
        <w:ind w:firstLine="4320"/>
        <w:rPr>
          <w:szCs w:val="24"/>
        </w:rPr>
      </w:pPr>
    </w:p>
    <w:p w14:paraId="2425CF5D" w14:textId="1E778AE9" w:rsidR="00512225" w:rsidRPr="00B00767" w:rsidRDefault="00512225" w:rsidP="00512225">
      <w:pPr>
        <w:keepNext/>
        <w:jc w:val="center"/>
        <w:rPr>
          <w:b/>
          <w:szCs w:val="24"/>
        </w:rPr>
      </w:pPr>
      <w:r w:rsidRPr="00B00767">
        <w:rPr>
          <w:b/>
          <w:szCs w:val="24"/>
        </w:rPr>
        <w:t xml:space="preserve">DOCKET NO. </w:t>
      </w:r>
      <w:r>
        <w:rPr>
          <w:b/>
          <w:szCs w:val="24"/>
        </w:rPr>
        <w:t>50</w:t>
      </w:r>
      <w:r w:rsidR="008B3FB9">
        <w:rPr>
          <w:b/>
          <w:szCs w:val="24"/>
        </w:rPr>
        <w:t>788</w:t>
      </w:r>
    </w:p>
    <w:p w14:paraId="5990EC97" w14:textId="77777777" w:rsidR="00512225" w:rsidRPr="00B00767" w:rsidRDefault="00512225" w:rsidP="00512225">
      <w:pPr>
        <w:keepNext/>
        <w:spacing w:line="360" w:lineRule="auto"/>
        <w:jc w:val="center"/>
        <w:rPr>
          <w:b/>
          <w:szCs w:val="24"/>
        </w:rPr>
      </w:pPr>
    </w:p>
    <w:p w14:paraId="43719649" w14:textId="77777777" w:rsidR="005558C7" w:rsidRPr="007C5B4F" w:rsidRDefault="005558C7" w:rsidP="005558C7">
      <w:pPr>
        <w:keepNext/>
        <w:spacing w:line="360" w:lineRule="auto"/>
        <w:jc w:val="center"/>
        <w:rPr>
          <w:b/>
          <w:szCs w:val="24"/>
        </w:rPr>
      </w:pPr>
      <w:bookmarkStart w:id="5" w:name="_Hlk36031982"/>
      <w:bookmarkEnd w:id="4"/>
      <w:r w:rsidRPr="007C5B4F">
        <w:rPr>
          <w:b/>
          <w:szCs w:val="24"/>
        </w:rPr>
        <w:t>CERTIFICATE OF SERVICE</w:t>
      </w:r>
    </w:p>
    <w:p w14:paraId="779F4AD4" w14:textId="161362D4" w:rsidR="005558C7" w:rsidRPr="00C7046C" w:rsidRDefault="005558C7" w:rsidP="005558C7">
      <w:pPr>
        <w:keepNext/>
        <w:spacing w:line="360" w:lineRule="auto"/>
        <w:ind w:firstLine="720"/>
        <w:rPr>
          <w:szCs w:val="24"/>
        </w:rPr>
      </w:pPr>
      <w:r>
        <w:t>I hereby certify that, unless otherwise ordered by the presiding officer, a true and correct copy of the foregoing document was transmitted by electronic mail to the parties 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6F174F">
        <w:rPr>
          <w:noProof/>
          <w:szCs w:val="24"/>
        </w:rPr>
        <w:t>May 26, 2020</w:t>
      </w:r>
      <w:r w:rsidRPr="007C5B4F">
        <w:rPr>
          <w:szCs w:val="24"/>
        </w:rPr>
        <w:fldChar w:fldCharType="end"/>
      </w:r>
      <w:r>
        <w:rPr>
          <w:szCs w:val="24"/>
        </w:rPr>
        <w:t xml:space="preserve"> </w:t>
      </w:r>
      <w:r>
        <w:rPr>
          <w:rFonts w:eastAsia="Calibri"/>
        </w:rPr>
        <w:t>in accordance with the Order Suspending Rules issued in Docket No. 50664.</w:t>
      </w:r>
    </w:p>
    <w:p w14:paraId="35069ED4" w14:textId="77777777" w:rsidR="005558C7" w:rsidRDefault="005558C7" w:rsidP="005558C7">
      <w:pPr>
        <w:keepNext/>
        <w:ind w:firstLine="720"/>
        <w:rPr>
          <w:szCs w:val="24"/>
        </w:rPr>
      </w:pPr>
    </w:p>
    <w:p w14:paraId="5A07EF93" w14:textId="77777777" w:rsidR="005558C7" w:rsidRPr="007C5B4F" w:rsidRDefault="005558C7" w:rsidP="005558C7">
      <w:pPr>
        <w:keepNext/>
        <w:ind w:firstLine="720"/>
        <w:rPr>
          <w:szCs w:val="24"/>
        </w:rPr>
      </w:pPr>
    </w:p>
    <w:p w14:paraId="7D7EBBF5" w14:textId="77777777" w:rsidR="005558C7" w:rsidRPr="007C5B4F" w:rsidRDefault="005558C7" w:rsidP="005558C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01FD92E1" w14:textId="77777777" w:rsidR="005558C7" w:rsidRPr="007C5B4F" w:rsidRDefault="005558C7" w:rsidP="005558C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5"/>
    </w:p>
    <w:p w14:paraId="21AFB8FD" w14:textId="77777777" w:rsidR="00512225" w:rsidRDefault="00512225" w:rsidP="00512225">
      <w:pPr>
        <w:pStyle w:val="Normaldouble"/>
        <w:spacing w:line="240" w:lineRule="auto"/>
        <w:ind w:left="4320"/>
      </w:pPr>
    </w:p>
    <w:p w14:paraId="1C8749CF" w14:textId="77777777" w:rsidR="00931826" w:rsidRDefault="00931826"/>
    <w:sectPr w:rsidR="00931826" w:rsidSect="00660BC0">
      <w:headerReference w:type="default" r:id="rId7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35D02" w14:textId="77777777" w:rsidR="003646F4" w:rsidRDefault="003646F4">
      <w:r>
        <w:separator/>
      </w:r>
    </w:p>
  </w:endnote>
  <w:endnote w:type="continuationSeparator" w:id="0">
    <w:p w14:paraId="67C40C85" w14:textId="77777777" w:rsidR="003646F4" w:rsidRDefault="00364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A7AC7" w14:textId="77777777" w:rsidR="003646F4" w:rsidRDefault="003646F4">
      <w:r>
        <w:separator/>
      </w:r>
    </w:p>
  </w:footnote>
  <w:footnote w:type="continuationSeparator" w:id="0">
    <w:p w14:paraId="660E892B" w14:textId="77777777" w:rsidR="003646F4" w:rsidRDefault="00364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88C50" w14:textId="77777777" w:rsidR="00777176" w:rsidRPr="00526AAD" w:rsidRDefault="00F230A0" w:rsidP="00526AAD">
    <w:pPr>
      <w:pStyle w:val="Header"/>
      <w:jc w:val="right"/>
      <w:rPr>
        <w:b/>
        <w:sz w:val="20"/>
      </w:rPr>
    </w:pPr>
    <w:r w:rsidRPr="00526AAD">
      <w:rPr>
        <w:b/>
        <w:sz w:val="20"/>
      </w:rPr>
      <w:t xml:space="preserve">Page </w:t>
    </w:r>
    <w:r w:rsidRPr="00526AAD">
      <w:rPr>
        <w:b/>
        <w:bCs/>
        <w:sz w:val="20"/>
      </w:rPr>
      <w:fldChar w:fldCharType="begin"/>
    </w:r>
    <w:r w:rsidRPr="00526AAD">
      <w:rPr>
        <w:b/>
        <w:bCs/>
        <w:sz w:val="20"/>
      </w:rPr>
      <w:instrText xml:space="preserve"> PAGE </w:instrText>
    </w:r>
    <w:r w:rsidRPr="00526AAD">
      <w:rPr>
        <w:b/>
        <w:bCs/>
        <w:sz w:val="20"/>
      </w:rPr>
      <w:fldChar w:fldCharType="separate"/>
    </w:r>
    <w:r w:rsidRPr="00526AAD">
      <w:rPr>
        <w:b/>
        <w:bCs/>
        <w:noProof/>
        <w:sz w:val="20"/>
      </w:rPr>
      <w:t>2</w:t>
    </w:r>
    <w:r w:rsidRPr="00526AAD">
      <w:rPr>
        <w:b/>
        <w:bCs/>
        <w:sz w:val="20"/>
      </w:rPr>
      <w:fldChar w:fldCharType="end"/>
    </w:r>
    <w:r w:rsidRPr="00526AAD">
      <w:rPr>
        <w:b/>
        <w:sz w:val="20"/>
      </w:rPr>
      <w:t xml:space="preserve"> of </w:t>
    </w:r>
    <w:r w:rsidRPr="00526AAD">
      <w:rPr>
        <w:b/>
        <w:bCs/>
        <w:sz w:val="20"/>
      </w:rPr>
      <w:fldChar w:fldCharType="begin"/>
    </w:r>
    <w:r w:rsidRPr="00526AAD">
      <w:rPr>
        <w:b/>
        <w:bCs/>
        <w:sz w:val="20"/>
      </w:rPr>
      <w:instrText xml:space="preserve"> NUMPAGES  </w:instrText>
    </w:r>
    <w:r w:rsidRPr="00526AAD">
      <w:rPr>
        <w:b/>
        <w:bCs/>
        <w:sz w:val="20"/>
      </w:rPr>
      <w:fldChar w:fldCharType="separate"/>
    </w:r>
    <w:r w:rsidRPr="00526AAD">
      <w:rPr>
        <w:b/>
        <w:bCs/>
        <w:noProof/>
        <w:sz w:val="20"/>
      </w:rPr>
      <w:t>2</w:t>
    </w:r>
    <w:r w:rsidRPr="00526AA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F7361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2BD102F"/>
    <w:multiLevelType w:val="multilevel"/>
    <w:tmpl w:val="634AA666"/>
    <w:styleLink w:val="Style2"/>
    <w:lvl w:ilvl="0">
      <w:start w:val="1"/>
      <w:numFmt w:val="upperRoman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upperLetter"/>
      <w:lvlText w:val="%2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EE19D9"/>
    <w:multiLevelType w:val="hybridMultilevel"/>
    <w:tmpl w:val="DAE05BAA"/>
    <w:lvl w:ilvl="0" w:tplc="3FE6CEDE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225"/>
    <w:rsid w:val="000445B1"/>
    <w:rsid w:val="000507EA"/>
    <w:rsid w:val="0007662A"/>
    <w:rsid w:val="000F71F7"/>
    <w:rsid w:val="00142C94"/>
    <w:rsid w:val="00176B22"/>
    <w:rsid w:val="0018094C"/>
    <w:rsid w:val="001C34AD"/>
    <w:rsid w:val="001E1AFD"/>
    <w:rsid w:val="001E4D7E"/>
    <w:rsid w:val="00205F99"/>
    <w:rsid w:val="002956B2"/>
    <w:rsid w:val="002C4951"/>
    <w:rsid w:val="003035DE"/>
    <w:rsid w:val="00322713"/>
    <w:rsid w:val="003247F9"/>
    <w:rsid w:val="00342022"/>
    <w:rsid w:val="00351092"/>
    <w:rsid w:val="003646F4"/>
    <w:rsid w:val="003C0835"/>
    <w:rsid w:val="003D1CB0"/>
    <w:rsid w:val="003D7EA6"/>
    <w:rsid w:val="004059C7"/>
    <w:rsid w:val="004673DD"/>
    <w:rsid w:val="004D49B6"/>
    <w:rsid w:val="00512225"/>
    <w:rsid w:val="00516A14"/>
    <w:rsid w:val="00524661"/>
    <w:rsid w:val="005277CC"/>
    <w:rsid w:val="005558C7"/>
    <w:rsid w:val="00583EAF"/>
    <w:rsid w:val="005C3F39"/>
    <w:rsid w:val="005F1067"/>
    <w:rsid w:val="00626F84"/>
    <w:rsid w:val="006411E8"/>
    <w:rsid w:val="0064770D"/>
    <w:rsid w:val="00660BC0"/>
    <w:rsid w:val="00691482"/>
    <w:rsid w:val="006A4A63"/>
    <w:rsid w:val="006B4352"/>
    <w:rsid w:val="006F174F"/>
    <w:rsid w:val="00766BA6"/>
    <w:rsid w:val="00786117"/>
    <w:rsid w:val="00787A82"/>
    <w:rsid w:val="007F35DB"/>
    <w:rsid w:val="008442D4"/>
    <w:rsid w:val="0085570E"/>
    <w:rsid w:val="008B3FB9"/>
    <w:rsid w:val="00906899"/>
    <w:rsid w:val="009073BC"/>
    <w:rsid w:val="00927AD2"/>
    <w:rsid w:val="00931826"/>
    <w:rsid w:val="0093460A"/>
    <w:rsid w:val="00952E7F"/>
    <w:rsid w:val="009567B4"/>
    <w:rsid w:val="009B580A"/>
    <w:rsid w:val="009E642A"/>
    <w:rsid w:val="00A03490"/>
    <w:rsid w:val="00A41AB6"/>
    <w:rsid w:val="00A73A3B"/>
    <w:rsid w:val="00A86407"/>
    <w:rsid w:val="00AC4D03"/>
    <w:rsid w:val="00AE5D69"/>
    <w:rsid w:val="00B12BFB"/>
    <w:rsid w:val="00B223CF"/>
    <w:rsid w:val="00B63F96"/>
    <w:rsid w:val="00B84FA7"/>
    <w:rsid w:val="00BA2BCA"/>
    <w:rsid w:val="00C21CDC"/>
    <w:rsid w:val="00C71EC9"/>
    <w:rsid w:val="00C810CF"/>
    <w:rsid w:val="00CA3B74"/>
    <w:rsid w:val="00CD156F"/>
    <w:rsid w:val="00D02DDD"/>
    <w:rsid w:val="00DE02ED"/>
    <w:rsid w:val="00DE1A48"/>
    <w:rsid w:val="00E33D31"/>
    <w:rsid w:val="00E34F28"/>
    <w:rsid w:val="00E41696"/>
    <w:rsid w:val="00E46396"/>
    <w:rsid w:val="00E512F6"/>
    <w:rsid w:val="00E576FA"/>
    <w:rsid w:val="00E76167"/>
    <w:rsid w:val="00E87C2C"/>
    <w:rsid w:val="00ED49BB"/>
    <w:rsid w:val="00EE0C83"/>
    <w:rsid w:val="00F230A0"/>
    <w:rsid w:val="00F27E3B"/>
    <w:rsid w:val="00F63645"/>
    <w:rsid w:val="00F66269"/>
    <w:rsid w:val="00F86458"/>
    <w:rsid w:val="00FC6CA2"/>
    <w:rsid w:val="00FF43E3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A699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12225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22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512225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786117"/>
    <w:pPr>
      <w:numPr>
        <w:numId w:val="1"/>
      </w:numPr>
    </w:pPr>
  </w:style>
  <w:style w:type="numbering" w:customStyle="1" w:styleId="Style2">
    <w:name w:val="Style2"/>
    <w:uiPriority w:val="99"/>
    <w:rsid w:val="00786117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rsid w:val="0051222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512225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12225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12225"/>
    <w:pPr>
      <w:keepNext/>
      <w:jc w:val="center"/>
    </w:pPr>
    <w:rPr>
      <w:b/>
      <w:caps/>
      <w:sz w:val="28"/>
    </w:rPr>
  </w:style>
  <w:style w:type="paragraph" w:styleId="Header">
    <w:name w:val="header"/>
    <w:basedOn w:val="Normal"/>
    <w:link w:val="HeaderChar"/>
    <w:uiPriority w:val="99"/>
    <w:rsid w:val="005122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225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512225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512225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512225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222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0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0CF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60B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0BC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2220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2020-05-26T18:05:00Z</dcterms:created>
  <dcterms:modified xsi:type="dcterms:W3CDTF">2020-05-26T18:05:00Z</dcterms:modified>
</cp:coreProperties>
</file>